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Spec="center" w:tblpY="2411"/>
        <w:tblW w:w="8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4253"/>
      </w:tblGrid>
      <w:tr w:rsidR="004D1257" w:rsidRPr="00402DDA" w:rsidTr="004D1257">
        <w:trPr>
          <w:trHeight w:val="694"/>
        </w:trPr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706E"/>
            <w:noWrap/>
            <w:vAlign w:val="center"/>
            <w:hideMark/>
          </w:tcPr>
          <w:p w:rsidR="004D1257" w:rsidRPr="00402DDA" w:rsidRDefault="004D1257" w:rsidP="004D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>KARTA INFORMACYJNA URZĄDZENIA</w:t>
            </w:r>
          </w:p>
        </w:tc>
      </w:tr>
      <w:tr w:rsidR="004D1257" w:rsidRPr="00402DDA" w:rsidTr="004D1257">
        <w:trPr>
          <w:trHeight w:val="510"/>
        </w:trPr>
        <w:tc>
          <w:tcPr>
            <w:tcW w:w="8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1257" w:rsidRPr="00402DDA" w:rsidRDefault="004D1257" w:rsidP="004D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OSOBA KONTAKTOWA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Numer telefonu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510"/>
        </w:trPr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1257" w:rsidRPr="00402DDA" w:rsidRDefault="004D1257" w:rsidP="004D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DANE URZĄDZENIA</w:t>
            </w:r>
          </w:p>
        </w:tc>
      </w:tr>
      <w:tr w:rsidR="004D1257" w:rsidRPr="00402DDA" w:rsidTr="004D1257">
        <w:trPr>
          <w:trHeight w:val="96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Rodzaj substancji kontrolowanej albo fluorowanego gazu cieplarnianego zawartego w urządzeniu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F0B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56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Czy zainstalowany jest system </w:t>
            </w: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wykrywania wycieków (tak/nie)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96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Ilość substancji kontrolowanej albo fluorowanego gazu cieplarnianego zawartego w urządzeniu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F0B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Kategoria urządzenia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F0B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Nazwa urządzenia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Numer seryjny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Data produkcji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510"/>
        </w:trPr>
        <w:tc>
          <w:tcPr>
            <w:tcW w:w="8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D1257" w:rsidRPr="00402DDA" w:rsidRDefault="004D1257" w:rsidP="004D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ADRES EKSPLOATACJI URZĄDZENIA</w:t>
            </w:r>
          </w:p>
        </w:tc>
      </w:tr>
      <w:tr w:rsidR="004D1257" w:rsidRPr="00402DDA" w:rsidTr="004D1257">
        <w:trPr>
          <w:trHeight w:val="56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Wydział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2D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D1257" w:rsidRPr="00402DDA" w:rsidTr="004D1257">
        <w:trPr>
          <w:trHeight w:val="56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57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Jednostka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57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Numer budynku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1257" w:rsidRPr="00402DDA" w:rsidTr="004D1257">
        <w:trPr>
          <w:trHeight w:val="3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57" w:rsidRPr="00AC2DFC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Orientacyjne umiejscowienie/ piętro 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  <w:lang w:eastAsia="en-US"/>
              </w:rPr>
              <w:t>4</w:t>
            </w:r>
            <w:r w:rsidRPr="00AC2DFC">
              <w:rPr>
                <w:rFonts w:ascii="Times New Roman" w:hAnsi="Times New Roman" w:cs="Times New Roman"/>
                <w:b/>
                <w:color w:val="000000"/>
                <w:vertAlign w:val="superscript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1257" w:rsidRPr="00402DDA" w:rsidTr="004D1257">
        <w:trPr>
          <w:trHeight w:val="85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57" w:rsidRPr="00AC2DFC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Dokładny adres 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  <w:lang w:eastAsia="en-US"/>
              </w:rPr>
              <w:t>5</w:t>
            </w:r>
            <w:r w:rsidRPr="00AC2DFC">
              <w:rPr>
                <w:rFonts w:ascii="Times New Roman" w:hAnsi="Times New Roman" w:cs="Times New Roman"/>
                <w:b/>
                <w:color w:val="000000"/>
                <w:vertAlign w:val="superscript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57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1257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1257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D1257" w:rsidRPr="00402DDA" w:rsidRDefault="004D1257" w:rsidP="004D12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1257" w:rsidRPr="00E8287F" w:rsidRDefault="004D1257">
      <w:pPr>
        <w:rPr>
          <w:rFonts w:ascii="Times New Roman" w:hAnsi="Times New Roman" w:cs="Times New Roman"/>
          <w:sz w:val="24"/>
          <w:szCs w:val="16"/>
        </w:rPr>
      </w:pPr>
      <w:r w:rsidRPr="004D1257"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  <w:r w:rsidR="00E828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bookmarkStart w:id="0" w:name="_GoBack"/>
      <w:bookmarkEnd w:id="0"/>
      <w:r w:rsidR="00E8287F">
        <w:rPr>
          <w:rFonts w:ascii="Times New Roman" w:hAnsi="Times New Roman" w:cs="Times New Roman"/>
          <w:sz w:val="16"/>
          <w:szCs w:val="16"/>
        </w:rPr>
        <w:t xml:space="preserve">        </w:t>
      </w:r>
      <w:r w:rsidR="00E8287F" w:rsidRPr="00E8287F">
        <w:rPr>
          <w:rFonts w:ascii="Times New Roman" w:hAnsi="Times New Roman" w:cs="Times New Roman"/>
          <w:sz w:val="24"/>
          <w:szCs w:val="16"/>
        </w:rPr>
        <w:t>Łódź, dnia</w:t>
      </w:r>
      <w:r w:rsidR="00E8287F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</w:t>
      </w:r>
    </w:p>
    <w:p w:rsidR="004D1257" w:rsidRPr="004D1257" w:rsidRDefault="004D1257">
      <w:pPr>
        <w:rPr>
          <w:rFonts w:ascii="Times New Roman" w:hAnsi="Times New Roman" w:cs="Times New Roman"/>
          <w:sz w:val="16"/>
          <w:szCs w:val="16"/>
        </w:rPr>
      </w:pPr>
      <w:r w:rsidRPr="004D1257">
        <w:rPr>
          <w:rFonts w:ascii="Times New Roman" w:hAnsi="Times New Roman" w:cs="Times New Roman"/>
          <w:sz w:val="16"/>
          <w:szCs w:val="16"/>
        </w:rPr>
        <w:t xml:space="preserve">             (pieczęć jednostki organizacyjnej)</w:t>
      </w:r>
    </w:p>
    <w:p w:rsidR="004D1257" w:rsidRDefault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Default="004D1257" w:rsidP="004D1257">
      <w:pPr>
        <w:rPr>
          <w:sz w:val="16"/>
        </w:rPr>
      </w:pPr>
    </w:p>
    <w:p w:rsidR="004D1257" w:rsidRDefault="004D1257" w:rsidP="004D1257">
      <w:pPr>
        <w:rPr>
          <w:sz w:val="16"/>
        </w:rPr>
      </w:pPr>
    </w:p>
    <w:p w:rsidR="004D1257" w:rsidRDefault="004D1257" w:rsidP="004D1257">
      <w:pPr>
        <w:rPr>
          <w:sz w:val="16"/>
        </w:rPr>
      </w:pPr>
    </w:p>
    <w:p w:rsid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jc w:val="right"/>
        <w:rPr>
          <w:sz w:val="16"/>
        </w:rPr>
      </w:pPr>
      <w:r w:rsidRPr="004D1257">
        <w:rPr>
          <w:rFonts w:ascii="Times New Roman" w:hAnsi="Times New Roman" w:cs="Times New Roman"/>
          <w:sz w:val="14"/>
        </w:rPr>
        <w:t>……………………………………………………………………………………………</w:t>
      </w:r>
      <w:r w:rsidRPr="004D1257">
        <w:rPr>
          <w:rFonts w:ascii="Times New Roman" w:hAnsi="Times New Roman" w:cs="Times New Roman"/>
          <w:sz w:val="14"/>
        </w:rPr>
        <w:br/>
        <w:t>(pieczątka i podpis Dziekana/Dyrektora/Kierownika Jednostki organizacyjnej</w:t>
      </w:r>
      <w:r>
        <w:rPr>
          <w:rFonts w:ascii="Times New Roman" w:hAnsi="Times New Roman" w:cs="Times New Roman"/>
          <w:sz w:val="14"/>
        </w:rPr>
        <w:t xml:space="preserve"> PŁ)</w:t>
      </w: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</w:rPr>
        <w:t>Objaśnienia do załącznika nr 1 do tabeli „Karta informacyjna urządzenia”:</w:t>
      </w:r>
    </w:p>
    <w:p w:rsidR="004D1257" w:rsidRPr="004D1257" w:rsidRDefault="004D1257" w:rsidP="004D1257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Pr="004D1257">
        <w:rPr>
          <w:rFonts w:ascii="Times New Roman" w:hAnsi="Times New Roman" w:cs="Times New Roman"/>
          <w:sz w:val="22"/>
          <w:szCs w:val="22"/>
        </w:rPr>
        <w:t xml:space="preserve"> –  np. R-410A</w:t>
      </w:r>
    </w:p>
    <w:p w:rsidR="004D1257" w:rsidRPr="004D1257" w:rsidRDefault="004D1257" w:rsidP="004D1257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  <w:vertAlign w:val="superscript"/>
        </w:rPr>
        <w:t>2)</w:t>
      </w:r>
      <w:r w:rsidRPr="004D1257">
        <w:rPr>
          <w:rFonts w:ascii="Times New Roman" w:hAnsi="Times New Roman" w:cs="Times New Roman"/>
          <w:sz w:val="22"/>
          <w:szCs w:val="22"/>
        </w:rPr>
        <w:t xml:space="preserve"> – Ilość substancji kontrolowanej lub fluorowanego gazu cieplarnianego – podaje się </w:t>
      </w:r>
      <w:r w:rsidRPr="004D1257">
        <w:rPr>
          <w:rFonts w:ascii="Times New Roman" w:hAnsi="Times New Roman" w:cs="Times New Roman"/>
          <w:sz w:val="22"/>
          <w:szCs w:val="22"/>
        </w:rPr>
        <w:br/>
        <w:t xml:space="preserve">       z dokładnością do jednego miejsca po przecinku.</w:t>
      </w:r>
    </w:p>
    <w:p w:rsidR="004D1257" w:rsidRPr="004D1257" w:rsidRDefault="004D1257" w:rsidP="004D12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4D1257">
        <w:rPr>
          <w:rFonts w:ascii="Times New Roman" w:hAnsi="Times New Roman" w:cs="Times New Roman"/>
          <w:sz w:val="22"/>
          <w:szCs w:val="22"/>
        </w:rPr>
        <w:t xml:space="preserve"> –  Kategoria urządzenia:</w:t>
      </w:r>
    </w:p>
    <w:p w:rsidR="004D1257" w:rsidRPr="004D1257" w:rsidRDefault="004D1257" w:rsidP="004D1257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Dla Karty Urządzenia:</w:t>
      </w:r>
    </w:p>
    <w:p w:rsidR="004D1257" w:rsidRPr="004D1257" w:rsidRDefault="004D1257" w:rsidP="004D125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substancje kontrolowane:</w:t>
      </w:r>
    </w:p>
    <w:p w:rsidR="004D1257" w:rsidRPr="004D1257" w:rsidRDefault="004D1257" w:rsidP="004D125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urządzenie chłodnicze,</w:t>
      </w:r>
    </w:p>
    <w:p w:rsidR="004D1257" w:rsidRPr="004D1257" w:rsidRDefault="004D1257" w:rsidP="004D125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urządzenie klimatyzacyjne,</w:t>
      </w:r>
    </w:p>
    <w:p w:rsidR="004D1257" w:rsidRPr="004D1257" w:rsidRDefault="004D1257" w:rsidP="004D1257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pompa ciepła.</w:t>
      </w:r>
    </w:p>
    <w:p w:rsidR="004D1257" w:rsidRPr="004D1257" w:rsidRDefault="004D1257" w:rsidP="004D125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fluorowane gazy cieplarniane :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urządzenie chłodnicze,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urządzenie klimatyzacyjne,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pompa ciepła,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urządzenie będące rozdzielnicą elektryczną,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urządzenie zawierające rozpuszczalnik na bazie fluorowane</w:t>
      </w:r>
      <w:r>
        <w:rPr>
          <w:rFonts w:ascii="Times New Roman" w:hAnsi="Times New Roman" w:cs="Times New Roman"/>
          <w:sz w:val="22"/>
          <w:szCs w:val="22"/>
        </w:rPr>
        <w:t xml:space="preserve">go gazu </w:t>
      </w:r>
      <w:r w:rsidRPr="004D1257">
        <w:rPr>
          <w:rFonts w:ascii="Times New Roman" w:hAnsi="Times New Roman" w:cs="Times New Roman"/>
          <w:sz w:val="22"/>
          <w:szCs w:val="22"/>
        </w:rPr>
        <w:t xml:space="preserve">cieplarnianego,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urządzenie będące agregatem chłodniczym w samo</w:t>
      </w:r>
      <w:r>
        <w:rPr>
          <w:rFonts w:ascii="Times New Roman" w:hAnsi="Times New Roman" w:cs="Times New Roman"/>
          <w:sz w:val="22"/>
          <w:szCs w:val="22"/>
        </w:rPr>
        <w:t xml:space="preserve">chodach </w:t>
      </w:r>
      <w:r w:rsidRPr="004D1257">
        <w:rPr>
          <w:rFonts w:ascii="Times New Roman" w:hAnsi="Times New Roman" w:cs="Times New Roman"/>
          <w:sz w:val="22"/>
          <w:szCs w:val="22"/>
        </w:rPr>
        <w:t xml:space="preserve">ciężarowych chłodniach i przyczepach chłodniach, </w:t>
      </w:r>
    </w:p>
    <w:p w:rsidR="004D1257" w:rsidRPr="004D1257" w:rsidRDefault="004D1257" w:rsidP="004D1257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 xml:space="preserve">urządzenie będące organicznym obiegiem </w:t>
      </w:r>
      <w:proofErr w:type="spellStart"/>
      <w:r w:rsidRPr="004D1257">
        <w:rPr>
          <w:rFonts w:ascii="Times New Roman" w:hAnsi="Times New Roman" w:cs="Times New Roman"/>
          <w:sz w:val="22"/>
          <w:szCs w:val="22"/>
        </w:rPr>
        <w:t>Rankine'a</w:t>
      </w:r>
      <w:proofErr w:type="spellEnd"/>
      <w:r w:rsidRPr="004D1257">
        <w:rPr>
          <w:rFonts w:ascii="Times New Roman" w:hAnsi="Times New Roman" w:cs="Times New Roman"/>
          <w:sz w:val="22"/>
          <w:szCs w:val="22"/>
        </w:rPr>
        <w:t>.</w:t>
      </w:r>
    </w:p>
    <w:p w:rsidR="004D1257" w:rsidRPr="004D1257" w:rsidRDefault="004D1257" w:rsidP="004D1257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Dla Karty Systemu Ochrony Przeciwpożarowej są następujące kategorie:</w:t>
      </w:r>
    </w:p>
    <w:p w:rsidR="004D1257" w:rsidRPr="004D1257" w:rsidRDefault="004D1257" w:rsidP="004D1257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system wykorzystywany do gaszenia pożaru,</w:t>
      </w:r>
    </w:p>
    <w:p w:rsidR="004D1257" w:rsidRPr="004D1257" w:rsidRDefault="004D1257" w:rsidP="004D1257">
      <w:pPr>
        <w:numPr>
          <w:ilvl w:val="0"/>
          <w:numId w:val="4"/>
        </w:numPr>
        <w:spacing w:before="120" w:after="120" w:line="360" w:lineRule="auto"/>
        <w:ind w:left="2132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sz w:val="22"/>
          <w:szCs w:val="22"/>
        </w:rPr>
        <w:t>system wykorzystywany do zapewnienia obojętnej at</w:t>
      </w:r>
      <w:r>
        <w:rPr>
          <w:rFonts w:ascii="Times New Roman" w:hAnsi="Times New Roman" w:cs="Times New Roman"/>
          <w:sz w:val="22"/>
          <w:szCs w:val="22"/>
        </w:rPr>
        <w:t xml:space="preserve">mosfery </w:t>
      </w:r>
      <w:r w:rsidRPr="004D1257">
        <w:rPr>
          <w:rFonts w:ascii="Times New Roman" w:hAnsi="Times New Roman" w:cs="Times New Roman"/>
          <w:sz w:val="22"/>
          <w:szCs w:val="22"/>
        </w:rPr>
        <w:t>w  określonej zamkniętej przestrz</w:t>
      </w:r>
      <w:r>
        <w:rPr>
          <w:rFonts w:ascii="Times New Roman" w:hAnsi="Times New Roman" w:cs="Times New Roman"/>
          <w:sz w:val="22"/>
          <w:szCs w:val="22"/>
        </w:rPr>
        <w:t>eni, gdzie może nastąpić wyciek</w:t>
      </w:r>
      <w:r w:rsidRPr="004D1257">
        <w:rPr>
          <w:rFonts w:ascii="Times New Roman" w:hAnsi="Times New Roman" w:cs="Times New Roman"/>
          <w:sz w:val="22"/>
          <w:szCs w:val="22"/>
        </w:rPr>
        <w:t xml:space="preserve"> łatwopalnych substancji.</w:t>
      </w:r>
    </w:p>
    <w:p w:rsidR="004D1257" w:rsidRPr="004D1257" w:rsidRDefault="004D1257" w:rsidP="004D12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4) </w:t>
      </w:r>
      <w:r w:rsidRPr="004D1257">
        <w:rPr>
          <w:rFonts w:ascii="Times New Roman" w:hAnsi="Times New Roman" w:cs="Times New Roman"/>
          <w:sz w:val="22"/>
          <w:szCs w:val="22"/>
        </w:rPr>
        <w:t xml:space="preserve"> –   np. dach budynku A28.</w:t>
      </w:r>
    </w:p>
    <w:p w:rsidR="004D1257" w:rsidRPr="004D1257" w:rsidRDefault="004D1257" w:rsidP="004D12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257">
        <w:rPr>
          <w:rFonts w:ascii="Times New Roman" w:hAnsi="Times New Roman" w:cs="Times New Roman"/>
          <w:b/>
          <w:sz w:val="22"/>
          <w:szCs w:val="22"/>
          <w:vertAlign w:val="superscript"/>
        </w:rPr>
        <w:t>5)</w:t>
      </w:r>
      <w:r w:rsidRPr="004D1257">
        <w:rPr>
          <w:rFonts w:ascii="Times New Roman" w:hAnsi="Times New Roman" w:cs="Times New Roman"/>
          <w:sz w:val="22"/>
          <w:szCs w:val="22"/>
        </w:rPr>
        <w:t xml:space="preserve">  –  np. Żeromskiego 116, 90-924 Łódź (ulica, numer, kod, miasto).</w:t>
      </w:r>
    </w:p>
    <w:p w:rsidR="004D1257" w:rsidRPr="004D1257" w:rsidRDefault="004D1257" w:rsidP="004D1257">
      <w:pPr>
        <w:spacing w:line="360" w:lineRule="auto"/>
        <w:jc w:val="both"/>
        <w:rPr>
          <w:rFonts w:ascii="Times New Roman" w:hAnsi="Times New Roman" w:cs="Times New Roman"/>
          <w:sz w:val="18"/>
          <w:szCs w:val="22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p w:rsidR="004D1257" w:rsidRPr="004D1257" w:rsidRDefault="004D1257" w:rsidP="004D1257">
      <w:pPr>
        <w:rPr>
          <w:sz w:val="16"/>
        </w:rPr>
      </w:pPr>
    </w:p>
    <w:sectPr w:rsidR="004D1257" w:rsidRPr="004D12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3" w:rsidRDefault="00E306A3" w:rsidP="00E8287F">
      <w:r>
        <w:separator/>
      </w:r>
    </w:p>
  </w:endnote>
  <w:endnote w:type="continuationSeparator" w:id="0">
    <w:p w:rsidR="00E306A3" w:rsidRDefault="00E306A3" w:rsidP="00E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3" w:rsidRDefault="00E306A3" w:rsidP="00E8287F">
      <w:r>
        <w:separator/>
      </w:r>
    </w:p>
  </w:footnote>
  <w:footnote w:type="continuationSeparator" w:id="0">
    <w:p w:rsidR="00E306A3" w:rsidRDefault="00E306A3" w:rsidP="00E8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7F" w:rsidRPr="00E8287F" w:rsidRDefault="00E8287F" w:rsidP="00E8287F">
    <w:pPr>
      <w:pStyle w:val="Nagwek"/>
      <w:jc w:val="right"/>
      <w:rPr>
        <w:rFonts w:ascii="Times New Roman" w:hAnsi="Times New Roman" w:cs="Times New Roman"/>
        <w:sz w:val="24"/>
      </w:rPr>
    </w:pPr>
    <w:r w:rsidRPr="00E8287F">
      <w:rPr>
        <w:rFonts w:ascii="Times New Roman" w:hAnsi="Times New Roman" w:cs="Times New Roman"/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AD9"/>
    <w:multiLevelType w:val="hybridMultilevel"/>
    <w:tmpl w:val="D1C4DAA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C0C6783"/>
    <w:multiLevelType w:val="hybridMultilevel"/>
    <w:tmpl w:val="4998CD42"/>
    <w:lvl w:ilvl="0" w:tplc="D08C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1B24"/>
    <w:multiLevelType w:val="hybridMultilevel"/>
    <w:tmpl w:val="AEE65B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A9713D7"/>
    <w:multiLevelType w:val="hybridMultilevel"/>
    <w:tmpl w:val="A428FA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E1E60EB"/>
    <w:multiLevelType w:val="hybridMultilevel"/>
    <w:tmpl w:val="C5D8749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57"/>
    <w:rsid w:val="00021659"/>
    <w:rsid w:val="004D1257"/>
    <w:rsid w:val="00744ABC"/>
    <w:rsid w:val="00E306A3"/>
    <w:rsid w:val="00E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57"/>
    <w:rPr>
      <w:rFonts w:ascii="Tahoma" w:hAnsi="Tahoma" w:cs="Tahoma"/>
      <w:lang w:eastAsia="pl-PL"/>
    </w:rPr>
  </w:style>
  <w:style w:type="paragraph" w:styleId="Nagwek1">
    <w:name w:val="heading 1"/>
    <w:basedOn w:val="Normalny"/>
    <w:link w:val="Nagwek1Znak"/>
    <w:qFormat/>
    <w:rsid w:val="00744ABC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0000"/>
      <w:kern w:val="36"/>
      <w:sz w:val="32"/>
      <w:szCs w:val="48"/>
    </w:rPr>
  </w:style>
  <w:style w:type="paragraph" w:styleId="Nagwek2">
    <w:name w:val="heading 2"/>
    <w:basedOn w:val="Normalny"/>
    <w:link w:val="Nagwek2Znak"/>
    <w:qFormat/>
    <w:rsid w:val="00744ABC"/>
    <w:pPr>
      <w:spacing w:before="100" w:beforeAutospacing="1" w:after="100" w:afterAutospacing="1"/>
      <w:outlineLvl w:val="1"/>
    </w:pPr>
    <w:rPr>
      <w:rFonts w:eastAsia="Arial Unicode MS" w:cs="Arial Unicode MS"/>
      <w:b/>
      <w:bCs/>
      <w:color w:val="000000"/>
      <w:sz w:val="28"/>
      <w:szCs w:val="36"/>
    </w:rPr>
  </w:style>
  <w:style w:type="paragraph" w:styleId="Nagwek3">
    <w:name w:val="heading 3"/>
    <w:basedOn w:val="Normalny"/>
    <w:link w:val="Nagwek3Znak"/>
    <w:qFormat/>
    <w:rsid w:val="00744ABC"/>
    <w:pPr>
      <w:spacing w:before="100" w:beforeAutospacing="1" w:after="100" w:afterAutospacing="1"/>
      <w:outlineLvl w:val="2"/>
    </w:pPr>
    <w:rPr>
      <w:rFonts w:eastAsia="Arial Unicode MS" w:cs="Arial Unicode MS"/>
      <w:b/>
      <w:bCs/>
      <w:color w:val="000000"/>
      <w:szCs w:val="27"/>
    </w:rPr>
  </w:style>
  <w:style w:type="paragraph" w:styleId="Nagwek4">
    <w:name w:val="heading 4"/>
    <w:basedOn w:val="Normalny"/>
    <w:link w:val="Nagwek4Znak"/>
    <w:qFormat/>
    <w:rsid w:val="00744AB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744ABC"/>
    <w:pPr>
      <w:keepNext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44ABC"/>
    <w:pPr>
      <w:keepNext/>
      <w:jc w:val="center"/>
      <w:outlineLvl w:val="5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744AB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744ABC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4ABC"/>
    <w:rPr>
      <w:rFonts w:eastAsia="Arial Unicode MS" w:cs="Arial Unicode MS"/>
      <w:b/>
      <w:bCs/>
      <w:color w:val="000000"/>
      <w:kern w:val="36"/>
      <w:sz w:val="32"/>
      <w:szCs w:val="48"/>
    </w:rPr>
  </w:style>
  <w:style w:type="character" w:customStyle="1" w:styleId="Nagwek2Znak">
    <w:name w:val="Nagłówek 2 Znak"/>
    <w:basedOn w:val="Domylnaczcionkaakapitu"/>
    <w:link w:val="Nagwek2"/>
    <w:rsid w:val="00744ABC"/>
    <w:rPr>
      <w:rFonts w:eastAsia="Arial Unicode MS" w:cs="Arial Unicode MS"/>
      <w:b/>
      <w:bCs/>
      <w:color w:val="000000"/>
      <w:sz w:val="28"/>
      <w:szCs w:val="36"/>
    </w:rPr>
  </w:style>
  <w:style w:type="character" w:customStyle="1" w:styleId="Nagwek3Znak">
    <w:name w:val="Nagłówek 3 Znak"/>
    <w:basedOn w:val="Domylnaczcionkaakapitu"/>
    <w:link w:val="Nagwek3"/>
    <w:rsid w:val="00744ABC"/>
    <w:rPr>
      <w:rFonts w:eastAsia="Arial Unicode MS" w:cs="Arial Unicode MS"/>
      <w:b/>
      <w:bCs/>
      <w:color w:val="000000"/>
      <w:sz w:val="24"/>
      <w:szCs w:val="27"/>
    </w:rPr>
  </w:style>
  <w:style w:type="character" w:customStyle="1" w:styleId="Nagwek4Znak">
    <w:name w:val="Nagłówek 4 Znak"/>
    <w:basedOn w:val="Domylnaczcionkaakapitu"/>
    <w:link w:val="Nagwek4"/>
    <w:rsid w:val="00744ABC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44AB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44ABC"/>
    <w:rPr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744ABC"/>
    <w:rPr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744ABC"/>
    <w:rPr>
      <w:sz w:val="32"/>
      <w:szCs w:val="24"/>
    </w:rPr>
  </w:style>
  <w:style w:type="character" w:styleId="Uwydatnienie">
    <w:name w:val="Emphasis"/>
    <w:qFormat/>
    <w:rsid w:val="00744ABC"/>
    <w:rPr>
      <w:i/>
      <w:iCs/>
    </w:rPr>
  </w:style>
  <w:style w:type="paragraph" w:styleId="Akapitzlist">
    <w:name w:val="List Paragraph"/>
    <w:basedOn w:val="Normalny"/>
    <w:uiPriority w:val="34"/>
    <w:qFormat/>
    <w:rsid w:val="00744A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ABC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8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87F"/>
    <w:rPr>
      <w:rFonts w:ascii="Tahoma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7F"/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57"/>
    <w:rPr>
      <w:rFonts w:ascii="Tahoma" w:hAnsi="Tahoma" w:cs="Tahoma"/>
      <w:lang w:eastAsia="pl-PL"/>
    </w:rPr>
  </w:style>
  <w:style w:type="paragraph" w:styleId="Nagwek1">
    <w:name w:val="heading 1"/>
    <w:basedOn w:val="Normalny"/>
    <w:link w:val="Nagwek1Znak"/>
    <w:qFormat/>
    <w:rsid w:val="00744ABC"/>
    <w:pPr>
      <w:spacing w:before="100" w:beforeAutospacing="1" w:after="100" w:afterAutospacing="1"/>
      <w:outlineLvl w:val="0"/>
    </w:pPr>
    <w:rPr>
      <w:rFonts w:eastAsia="Arial Unicode MS" w:cs="Arial Unicode MS"/>
      <w:b/>
      <w:bCs/>
      <w:color w:val="000000"/>
      <w:kern w:val="36"/>
      <w:sz w:val="32"/>
      <w:szCs w:val="48"/>
    </w:rPr>
  </w:style>
  <w:style w:type="paragraph" w:styleId="Nagwek2">
    <w:name w:val="heading 2"/>
    <w:basedOn w:val="Normalny"/>
    <w:link w:val="Nagwek2Znak"/>
    <w:qFormat/>
    <w:rsid w:val="00744ABC"/>
    <w:pPr>
      <w:spacing w:before="100" w:beforeAutospacing="1" w:after="100" w:afterAutospacing="1"/>
      <w:outlineLvl w:val="1"/>
    </w:pPr>
    <w:rPr>
      <w:rFonts w:eastAsia="Arial Unicode MS" w:cs="Arial Unicode MS"/>
      <w:b/>
      <w:bCs/>
      <w:color w:val="000000"/>
      <w:sz w:val="28"/>
      <w:szCs w:val="36"/>
    </w:rPr>
  </w:style>
  <w:style w:type="paragraph" w:styleId="Nagwek3">
    <w:name w:val="heading 3"/>
    <w:basedOn w:val="Normalny"/>
    <w:link w:val="Nagwek3Znak"/>
    <w:qFormat/>
    <w:rsid w:val="00744ABC"/>
    <w:pPr>
      <w:spacing w:before="100" w:beforeAutospacing="1" w:after="100" w:afterAutospacing="1"/>
      <w:outlineLvl w:val="2"/>
    </w:pPr>
    <w:rPr>
      <w:rFonts w:eastAsia="Arial Unicode MS" w:cs="Arial Unicode MS"/>
      <w:b/>
      <w:bCs/>
      <w:color w:val="000000"/>
      <w:szCs w:val="27"/>
    </w:rPr>
  </w:style>
  <w:style w:type="paragraph" w:styleId="Nagwek4">
    <w:name w:val="heading 4"/>
    <w:basedOn w:val="Normalny"/>
    <w:link w:val="Nagwek4Znak"/>
    <w:qFormat/>
    <w:rsid w:val="00744AB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744ABC"/>
    <w:pPr>
      <w:keepNext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44ABC"/>
    <w:pPr>
      <w:keepNext/>
      <w:jc w:val="center"/>
      <w:outlineLvl w:val="5"/>
    </w:pPr>
    <w:rPr>
      <w:sz w:val="36"/>
    </w:rPr>
  </w:style>
  <w:style w:type="paragraph" w:styleId="Nagwek7">
    <w:name w:val="heading 7"/>
    <w:basedOn w:val="Normalny"/>
    <w:next w:val="Normalny"/>
    <w:link w:val="Nagwek7Znak"/>
    <w:qFormat/>
    <w:rsid w:val="00744AB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744ABC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44ABC"/>
    <w:rPr>
      <w:rFonts w:eastAsia="Arial Unicode MS" w:cs="Arial Unicode MS"/>
      <w:b/>
      <w:bCs/>
      <w:color w:val="000000"/>
      <w:kern w:val="36"/>
      <w:sz w:val="32"/>
      <w:szCs w:val="48"/>
    </w:rPr>
  </w:style>
  <w:style w:type="character" w:customStyle="1" w:styleId="Nagwek2Znak">
    <w:name w:val="Nagłówek 2 Znak"/>
    <w:basedOn w:val="Domylnaczcionkaakapitu"/>
    <w:link w:val="Nagwek2"/>
    <w:rsid w:val="00744ABC"/>
    <w:rPr>
      <w:rFonts w:eastAsia="Arial Unicode MS" w:cs="Arial Unicode MS"/>
      <w:b/>
      <w:bCs/>
      <w:color w:val="000000"/>
      <w:sz w:val="28"/>
      <w:szCs w:val="36"/>
    </w:rPr>
  </w:style>
  <w:style w:type="character" w:customStyle="1" w:styleId="Nagwek3Znak">
    <w:name w:val="Nagłówek 3 Znak"/>
    <w:basedOn w:val="Domylnaczcionkaakapitu"/>
    <w:link w:val="Nagwek3"/>
    <w:rsid w:val="00744ABC"/>
    <w:rPr>
      <w:rFonts w:eastAsia="Arial Unicode MS" w:cs="Arial Unicode MS"/>
      <w:b/>
      <w:bCs/>
      <w:color w:val="000000"/>
      <w:sz w:val="24"/>
      <w:szCs w:val="27"/>
    </w:rPr>
  </w:style>
  <w:style w:type="character" w:customStyle="1" w:styleId="Nagwek4Znak">
    <w:name w:val="Nagłówek 4 Znak"/>
    <w:basedOn w:val="Domylnaczcionkaakapitu"/>
    <w:link w:val="Nagwek4"/>
    <w:rsid w:val="00744ABC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44AB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44ABC"/>
    <w:rPr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744ABC"/>
    <w:rPr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744ABC"/>
    <w:rPr>
      <w:sz w:val="32"/>
      <w:szCs w:val="24"/>
    </w:rPr>
  </w:style>
  <w:style w:type="character" w:styleId="Uwydatnienie">
    <w:name w:val="Emphasis"/>
    <w:qFormat/>
    <w:rsid w:val="00744ABC"/>
    <w:rPr>
      <w:i/>
      <w:iCs/>
    </w:rPr>
  </w:style>
  <w:style w:type="paragraph" w:styleId="Akapitzlist">
    <w:name w:val="List Paragraph"/>
    <w:basedOn w:val="Normalny"/>
    <w:uiPriority w:val="34"/>
    <w:qFormat/>
    <w:rsid w:val="00744A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ABC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8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87F"/>
    <w:rPr>
      <w:rFonts w:ascii="Tahoma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7F"/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Wąchała</dc:creator>
  <cp:lastModifiedBy>Małgorzata Wąchała</cp:lastModifiedBy>
  <cp:revision>2</cp:revision>
  <cp:lastPrinted>2018-03-20T07:45:00Z</cp:lastPrinted>
  <dcterms:created xsi:type="dcterms:W3CDTF">2018-03-20T07:33:00Z</dcterms:created>
  <dcterms:modified xsi:type="dcterms:W3CDTF">2018-03-20T07:46:00Z</dcterms:modified>
</cp:coreProperties>
</file>